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2317B8" w14:textId="77777777" w:rsidR="0021564D" w:rsidRDefault="0021564D" w:rsidP="0021564D">
      <w:pPr>
        <w:pStyle w:val="Default"/>
      </w:pPr>
    </w:p>
    <w:p w14:paraId="0651BB66" w14:textId="37C4844A" w:rsidR="00692F76" w:rsidRDefault="00C26C13" w:rsidP="0021564D">
      <w:pPr>
        <w:pStyle w:val="Default"/>
        <w:jc w:val="center"/>
        <w:rPr>
          <w:b/>
          <w:bCs/>
          <w:sz w:val="23"/>
          <w:szCs w:val="23"/>
        </w:rPr>
      </w:pPr>
      <w:r>
        <w:rPr>
          <w:b/>
          <w:bCs/>
          <w:sz w:val="23"/>
          <w:szCs w:val="23"/>
        </w:rPr>
        <w:t>PUBLIC NOTICE</w:t>
      </w:r>
    </w:p>
    <w:p w14:paraId="088EEB76" w14:textId="279CAE6A" w:rsidR="004C5460" w:rsidRDefault="00C26C13" w:rsidP="0021564D">
      <w:pPr>
        <w:pStyle w:val="Default"/>
        <w:jc w:val="center"/>
        <w:rPr>
          <w:b/>
          <w:bCs/>
          <w:sz w:val="23"/>
          <w:szCs w:val="23"/>
        </w:rPr>
      </w:pPr>
      <w:r>
        <w:rPr>
          <w:b/>
          <w:bCs/>
          <w:sz w:val="23"/>
          <w:szCs w:val="23"/>
        </w:rPr>
        <w:t xml:space="preserve">PARADISE TOWN </w:t>
      </w:r>
      <w:r w:rsidR="00373ED0">
        <w:rPr>
          <w:b/>
          <w:bCs/>
          <w:sz w:val="23"/>
          <w:szCs w:val="23"/>
        </w:rPr>
        <w:t>COUNCIL</w:t>
      </w:r>
    </w:p>
    <w:p w14:paraId="6DEBB234" w14:textId="77777777" w:rsidR="004C5460" w:rsidRDefault="004C5460" w:rsidP="0021564D">
      <w:pPr>
        <w:pStyle w:val="Default"/>
        <w:jc w:val="center"/>
        <w:rPr>
          <w:b/>
          <w:bCs/>
          <w:sz w:val="23"/>
          <w:szCs w:val="23"/>
        </w:rPr>
      </w:pPr>
    </w:p>
    <w:p w14:paraId="062078C5" w14:textId="45D11DFD" w:rsidR="0021564D" w:rsidRDefault="00C26C13" w:rsidP="0021564D">
      <w:pPr>
        <w:pStyle w:val="Default"/>
        <w:jc w:val="center"/>
        <w:rPr>
          <w:sz w:val="23"/>
          <w:szCs w:val="23"/>
        </w:rPr>
      </w:pPr>
      <w:r>
        <w:rPr>
          <w:b/>
          <w:bCs/>
          <w:sz w:val="23"/>
          <w:szCs w:val="23"/>
        </w:rPr>
        <w:t>TOWN OF PARADISE</w:t>
      </w:r>
    </w:p>
    <w:p w14:paraId="26C5C50E" w14:textId="57627A5A" w:rsidR="00692F76" w:rsidRDefault="00C26C13" w:rsidP="0021564D">
      <w:pPr>
        <w:pStyle w:val="Default"/>
        <w:jc w:val="center"/>
        <w:rPr>
          <w:b/>
          <w:bCs/>
          <w:sz w:val="23"/>
          <w:szCs w:val="23"/>
        </w:rPr>
      </w:pPr>
      <w:r>
        <w:rPr>
          <w:b/>
          <w:bCs/>
          <w:sz w:val="23"/>
          <w:szCs w:val="23"/>
        </w:rPr>
        <w:t xml:space="preserve">TOWN </w:t>
      </w:r>
      <w:r w:rsidR="0021564D">
        <w:rPr>
          <w:b/>
          <w:bCs/>
          <w:sz w:val="23"/>
          <w:szCs w:val="23"/>
        </w:rPr>
        <w:t xml:space="preserve">COUNCIL CHAMBERS, </w:t>
      </w:r>
      <w:r>
        <w:rPr>
          <w:b/>
          <w:bCs/>
          <w:sz w:val="23"/>
          <w:szCs w:val="23"/>
        </w:rPr>
        <w:t>5555 SKYWAY</w:t>
      </w:r>
    </w:p>
    <w:p w14:paraId="0C25795D" w14:textId="5B5BED62" w:rsidR="0021564D" w:rsidRDefault="00C26C13" w:rsidP="0021564D">
      <w:pPr>
        <w:pStyle w:val="Default"/>
        <w:jc w:val="center"/>
        <w:rPr>
          <w:sz w:val="23"/>
          <w:szCs w:val="23"/>
        </w:rPr>
      </w:pPr>
      <w:r>
        <w:rPr>
          <w:b/>
          <w:bCs/>
          <w:sz w:val="23"/>
          <w:szCs w:val="23"/>
        </w:rPr>
        <w:t>PARADISE</w:t>
      </w:r>
      <w:r w:rsidR="0021564D">
        <w:rPr>
          <w:b/>
          <w:bCs/>
          <w:sz w:val="23"/>
          <w:szCs w:val="23"/>
        </w:rPr>
        <w:t xml:space="preserve">, CALIFORNIA, </w:t>
      </w:r>
      <w:r w:rsidR="00F35755">
        <w:rPr>
          <w:b/>
          <w:bCs/>
          <w:sz w:val="23"/>
          <w:szCs w:val="23"/>
        </w:rPr>
        <w:t>9596</w:t>
      </w:r>
      <w:r w:rsidR="00A03170">
        <w:rPr>
          <w:b/>
          <w:bCs/>
          <w:sz w:val="23"/>
          <w:szCs w:val="23"/>
        </w:rPr>
        <w:t>9</w:t>
      </w:r>
    </w:p>
    <w:p w14:paraId="14AD9F02" w14:textId="77777777" w:rsidR="0021564D" w:rsidRPr="00F35755" w:rsidRDefault="0021564D" w:rsidP="00F35755">
      <w:pPr>
        <w:jc w:val="center"/>
        <w:rPr>
          <w:b/>
          <w:bCs/>
          <w:sz w:val="23"/>
          <w:szCs w:val="23"/>
        </w:rPr>
      </w:pPr>
    </w:p>
    <w:p w14:paraId="76704341" w14:textId="033644A6" w:rsidR="00C26C13" w:rsidRDefault="00C26C13" w:rsidP="00C26C13">
      <w:pPr>
        <w:jc w:val="both"/>
      </w:pPr>
      <w:r>
        <w:t xml:space="preserve">Pursuant to </w:t>
      </w:r>
      <w:r w:rsidRPr="00C26C13">
        <w:t>Government Code sections 7070 through 7075</w:t>
      </w:r>
      <w:r>
        <w:t>, the Paradise Police Department has posted its Annual Military Equipment Use Report on the Town’s website at</w:t>
      </w:r>
      <w:r w:rsidR="00A03170">
        <w:t xml:space="preserve">   </w:t>
      </w:r>
      <w:r w:rsidR="00A03170" w:rsidRPr="00A03170">
        <w:t>https://www.townofparadise.com/police/page/paradise-police-department-policy-manual</w:t>
      </w:r>
      <w:r>
        <w:t>.</w:t>
      </w:r>
    </w:p>
    <w:p w14:paraId="4BD1162A" w14:textId="67C11A1A" w:rsidR="00C26C13" w:rsidRDefault="00C26C13" w:rsidP="00C26C13">
      <w:pPr>
        <w:jc w:val="both"/>
      </w:pPr>
      <w:r>
        <w:t>The annual report includes each type of military equipment approved by the Town Council of the Town of Paradise for as long as the military equipment is available for use as well as:</w:t>
      </w:r>
    </w:p>
    <w:p w14:paraId="2F4C2559" w14:textId="77777777" w:rsidR="00C26C13" w:rsidRDefault="00C26C13" w:rsidP="00C26C13">
      <w:pPr>
        <w:jc w:val="both"/>
      </w:pPr>
      <w:r>
        <w:t>1. A summary of how the military equipment was used and the purpose of its use.</w:t>
      </w:r>
    </w:p>
    <w:p w14:paraId="174183E0" w14:textId="77777777" w:rsidR="00C26C13" w:rsidRDefault="00C26C13" w:rsidP="00C26C13">
      <w:pPr>
        <w:jc w:val="both"/>
      </w:pPr>
      <w:r>
        <w:t>2. A summary of any complaints or concerns received concerning the military equipment.</w:t>
      </w:r>
    </w:p>
    <w:p w14:paraId="476CF939" w14:textId="77777777" w:rsidR="00C26C13" w:rsidRDefault="00C26C13" w:rsidP="00C26C13">
      <w:pPr>
        <w:jc w:val="both"/>
      </w:pPr>
      <w:r>
        <w:t>3. The results of any internal audits, any information about violations of the military equipment use policy, and any actions taken in response.</w:t>
      </w:r>
    </w:p>
    <w:p w14:paraId="3AA1D92C" w14:textId="77777777" w:rsidR="00C26C13" w:rsidRDefault="00C26C13" w:rsidP="00C26C13">
      <w:pPr>
        <w:jc w:val="both"/>
      </w:pPr>
      <w:r>
        <w:t>4. The total annual cost for each type of military equipment, including acquisition, personnel, training, transportation, maintenance, storage, upgrade, and other ongoing costs, and from what source funds will be provided for the military equipment in the calendar year following submission of the annual military equipment report.</w:t>
      </w:r>
    </w:p>
    <w:p w14:paraId="6E15422D" w14:textId="77777777" w:rsidR="00C26C13" w:rsidRDefault="00C26C13" w:rsidP="00C26C13">
      <w:pPr>
        <w:jc w:val="both"/>
      </w:pPr>
      <w:r>
        <w:t>5. The quantity possessed for each type of military equipment.</w:t>
      </w:r>
    </w:p>
    <w:p w14:paraId="4098A658" w14:textId="01032CF7" w:rsidR="00C26C13" w:rsidRDefault="00C26C13" w:rsidP="00C26C13">
      <w:pPr>
        <w:jc w:val="both"/>
      </w:pPr>
      <w:r>
        <w:t>6. Any additional military equipment and quantity the Paradise Police Department intends to acquire in the next year.</w:t>
      </w:r>
    </w:p>
    <w:p w14:paraId="3B324A52" w14:textId="1F5177A6" w:rsidR="00C26C13" w:rsidRDefault="00C26C13" w:rsidP="00C26C13">
      <w:pPr>
        <w:jc w:val="both"/>
      </w:pPr>
      <w:r>
        <w:t xml:space="preserve">The Town Council of the Town of Paradise will hold a public </w:t>
      </w:r>
      <w:r w:rsidR="008F7890">
        <w:t>hearing</w:t>
      </w:r>
      <w:r>
        <w:t xml:space="preserve"> during the regularly scheduled Paradise Town Council Meeting on Tuesday May </w:t>
      </w:r>
      <w:r w:rsidR="00980181">
        <w:t>14</w:t>
      </w:r>
      <w:r>
        <w:t>, 202</w:t>
      </w:r>
      <w:r w:rsidR="00980181">
        <w:t>4</w:t>
      </w:r>
      <w:r>
        <w:t xml:space="preserve">, to </w:t>
      </w:r>
      <w:r w:rsidR="006845D3">
        <w:t xml:space="preserve">receive public input and to </w:t>
      </w:r>
      <w:r>
        <w:t xml:space="preserve">discuss the </w:t>
      </w:r>
      <w:r w:rsidR="006845D3">
        <w:t>items contained in the report regarding military equipment use for the Town of Paradise</w:t>
      </w:r>
      <w:r>
        <w:t>.</w:t>
      </w:r>
    </w:p>
    <w:p w14:paraId="7260A49C" w14:textId="4F9F0566" w:rsidR="00F35755" w:rsidRPr="00F35755" w:rsidRDefault="00C26C13" w:rsidP="00C26C13">
      <w:pPr>
        <w:jc w:val="both"/>
      </w:pPr>
      <w:r>
        <w:t xml:space="preserve">The meeting will be held at the </w:t>
      </w:r>
      <w:r w:rsidR="006845D3">
        <w:t xml:space="preserve">Paradise Town Hall, Town </w:t>
      </w:r>
      <w:r>
        <w:t>Council Chamber</w:t>
      </w:r>
      <w:r w:rsidR="006845D3">
        <w:t>s</w:t>
      </w:r>
      <w:r>
        <w:t xml:space="preserve">, </w:t>
      </w:r>
      <w:r w:rsidR="006845D3">
        <w:t xml:space="preserve">5555 Skyway, Paradise, CA 95969.  The meeting will begin at </w:t>
      </w:r>
      <w:r>
        <w:t>6</w:t>
      </w:r>
      <w:r w:rsidR="006845D3">
        <w:t>:00</w:t>
      </w:r>
      <w:r>
        <w:t xml:space="preserve"> p.m.</w:t>
      </w:r>
    </w:p>
    <w:p w14:paraId="0097E4B2" w14:textId="0413D98F" w:rsidR="00F35755" w:rsidRDefault="006B5A18" w:rsidP="00F35755">
      <w:pPr>
        <w:jc w:val="both"/>
      </w:pPr>
      <w:r>
        <w:t xml:space="preserve">Dated: </w:t>
      </w:r>
      <w:r w:rsidR="006845D3">
        <w:t xml:space="preserve">April </w:t>
      </w:r>
      <w:r w:rsidR="00980181">
        <w:t>10</w:t>
      </w:r>
      <w:r w:rsidR="006845D3">
        <w:t>, 202</w:t>
      </w:r>
      <w:r w:rsidR="00980181">
        <w:t>4</w:t>
      </w:r>
    </w:p>
    <w:p w14:paraId="5E2D230E" w14:textId="762818B5" w:rsidR="006B5A18" w:rsidRPr="006B5A18" w:rsidRDefault="006845D3" w:rsidP="00F35755">
      <w:pPr>
        <w:jc w:val="both"/>
        <w:rPr>
          <w:b/>
        </w:rPr>
      </w:pPr>
      <w:r>
        <w:t>Dina Volenski</w:t>
      </w:r>
      <w:r w:rsidR="006B5A18">
        <w:t xml:space="preserve">, </w:t>
      </w:r>
      <w:r>
        <w:t xml:space="preserve">Town </w:t>
      </w:r>
      <w:r w:rsidR="006B5A18">
        <w:t>Clerk</w:t>
      </w:r>
    </w:p>
    <w:sectPr w:rsidR="006B5A18" w:rsidRPr="006B5A18" w:rsidSect="00490ED0">
      <w:headerReference w:type="even" r:id="rId6"/>
      <w:headerReference w:type="default" r:id="rId7"/>
      <w:footerReference w:type="even" r:id="rId8"/>
      <w:footerReference w:type="default" r:id="rId9"/>
      <w:headerReference w:type="first" r:id="rId10"/>
      <w:footerReference w:type="first" r:id="rId11"/>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2BBB3" w14:textId="77777777" w:rsidR="00311C8F" w:rsidRDefault="00311C8F" w:rsidP="00311C8F">
      <w:pPr>
        <w:spacing w:after="0" w:line="240" w:lineRule="auto"/>
      </w:pPr>
      <w:r>
        <w:separator/>
      </w:r>
    </w:p>
  </w:endnote>
  <w:endnote w:type="continuationSeparator" w:id="0">
    <w:p w14:paraId="3629DEA0" w14:textId="77777777" w:rsidR="00311C8F" w:rsidRDefault="00311C8F" w:rsidP="0031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D1A8D" w14:textId="77777777" w:rsidR="00311C8F" w:rsidRDefault="00311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B18E8" w14:textId="77777777" w:rsidR="00311C8F" w:rsidRDefault="00311C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EF1B0" w14:textId="77777777" w:rsidR="00311C8F" w:rsidRDefault="00311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3A696" w14:textId="77777777" w:rsidR="00311C8F" w:rsidRDefault="00311C8F" w:rsidP="00311C8F">
      <w:pPr>
        <w:spacing w:after="0" w:line="240" w:lineRule="auto"/>
      </w:pPr>
      <w:r>
        <w:separator/>
      </w:r>
    </w:p>
  </w:footnote>
  <w:footnote w:type="continuationSeparator" w:id="0">
    <w:p w14:paraId="603C8A10" w14:textId="77777777" w:rsidR="00311C8F" w:rsidRDefault="00311C8F" w:rsidP="00311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1925C" w14:textId="77777777" w:rsidR="00311C8F" w:rsidRDefault="00311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9A6B7" w14:textId="77777777" w:rsidR="00311C8F" w:rsidRDefault="00311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A2B1A" w14:textId="77777777" w:rsidR="00311C8F" w:rsidRDefault="00311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4D"/>
    <w:rsid w:val="000362E8"/>
    <w:rsid w:val="0004064B"/>
    <w:rsid w:val="00041650"/>
    <w:rsid w:val="000C2E02"/>
    <w:rsid w:val="001501E7"/>
    <w:rsid w:val="00187AC7"/>
    <w:rsid w:val="0021564D"/>
    <w:rsid w:val="002B7EA9"/>
    <w:rsid w:val="00311C8F"/>
    <w:rsid w:val="00353FE9"/>
    <w:rsid w:val="00373ED0"/>
    <w:rsid w:val="00381CD1"/>
    <w:rsid w:val="00490ED0"/>
    <w:rsid w:val="004C5460"/>
    <w:rsid w:val="004C6A39"/>
    <w:rsid w:val="00580FAE"/>
    <w:rsid w:val="00637B4C"/>
    <w:rsid w:val="006733ED"/>
    <w:rsid w:val="006845D3"/>
    <w:rsid w:val="00690903"/>
    <w:rsid w:val="00692F76"/>
    <w:rsid w:val="006979E1"/>
    <w:rsid w:val="006B5A18"/>
    <w:rsid w:val="008F7890"/>
    <w:rsid w:val="00980181"/>
    <w:rsid w:val="009A1DD0"/>
    <w:rsid w:val="009D5003"/>
    <w:rsid w:val="009D7BAC"/>
    <w:rsid w:val="00A03170"/>
    <w:rsid w:val="00A27C4B"/>
    <w:rsid w:val="00B01093"/>
    <w:rsid w:val="00B36371"/>
    <w:rsid w:val="00C26C13"/>
    <w:rsid w:val="00C54C94"/>
    <w:rsid w:val="00CA682C"/>
    <w:rsid w:val="00D24183"/>
    <w:rsid w:val="00D3597D"/>
    <w:rsid w:val="00D35E6F"/>
    <w:rsid w:val="00D56299"/>
    <w:rsid w:val="00E063CB"/>
    <w:rsid w:val="00E223BB"/>
    <w:rsid w:val="00F3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BE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56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A682C"/>
    <w:rPr>
      <w:sz w:val="16"/>
      <w:szCs w:val="16"/>
    </w:rPr>
  </w:style>
  <w:style w:type="paragraph" w:styleId="CommentText">
    <w:name w:val="annotation text"/>
    <w:basedOn w:val="Normal"/>
    <w:link w:val="CommentTextChar"/>
    <w:uiPriority w:val="99"/>
    <w:semiHidden/>
    <w:unhideWhenUsed/>
    <w:rsid w:val="00CA682C"/>
    <w:pPr>
      <w:spacing w:line="240" w:lineRule="auto"/>
    </w:pPr>
    <w:rPr>
      <w:sz w:val="20"/>
      <w:szCs w:val="20"/>
    </w:rPr>
  </w:style>
  <w:style w:type="character" w:customStyle="1" w:styleId="CommentTextChar">
    <w:name w:val="Comment Text Char"/>
    <w:basedOn w:val="DefaultParagraphFont"/>
    <w:link w:val="CommentText"/>
    <w:uiPriority w:val="99"/>
    <w:semiHidden/>
    <w:rsid w:val="00CA682C"/>
    <w:rPr>
      <w:sz w:val="20"/>
      <w:szCs w:val="20"/>
    </w:rPr>
  </w:style>
  <w:style w:type="paragraph" w:styleId="CommentSubject">
    <w:name w:val="annotation subject"/>
    <w:basedOn w:val="CommentText"/>
    <w:next w:val="CommentText"/>
    <w:link w:val="CommentSubjectChar"/>
    <w:uiPriority w:val="99"/>
    <w:semiHidden/>
    <w:unhideWhenUsed/>
    <w:rsid w:val="00CA682C"/>
    <w:rPr>
      <w:b/>
      <w:bCs/>
    </w:rPr>
  </w:style>
  <w:style w:type="character" w:customStyle="1" w:styleId="CommentSubjectChar">
    <w:name w:val="Comment Subject Char"/>
    <w:basedOn w:val="CommentTextChar"/>
    <w:link w:val="CommentSubject"/>
    <w:uiPriority w:val="99"/>
    <w:semiHidden/>
    <w:rsid w:val="00CA682C"/>
    <w:rPr>
      <w:b/>
      <w:bCs/>
      <w:sz w:val="20"/>
      <w:szCs w:val="20"/>
    </w:rPr>
  </w:style>
  <w:style w:type="paragraph" w:styleId="BalloonText">
    <w:name w:val="Balloon Text"/>
    <w:basedOn w:val="Normal"/>
    <w:link w:val="BalloonTextChar"/>
    <w:uiPriority w:val="99"/>
    <w:semiHidden/>
    <w:unhideWhenUsed/>
    <w:rsid w:val="00CA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2C"/>
    <w:rPr>
      <w:rFonts w:ascii="Segoe UI" w:hAnsi="Segoe UI" w:cs="Segoe UI"/>
      <w:sz w:val="18"/>
      <w:szCs w:val="18"/>
    </w:rPr>
  </w:style>
  <w:style w:type="paragraph" w:styleId="Header">
    <w:name w:val="header"/>
    <w:basedOn w:val="Normal"/>
    <w:link w:val="HeaderChar"/>
    <w:uiPriority w:val="99"/>
    <w:unhideWhenUsed/>
    <w:rsid w:val="00311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C8F"/>
  </w:style>
  <w:style w:type="paragraph" w:styleId="Footer">
    <w:name w:val="footer"/>
    <w:basedOn w:val="Normal"/>
    <w:link w:val="FooterChar"/>
    <w:uiPriority w:val="99"/>
    <w:unhideWhenUsed/>
    <w:rsid w:val="00311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2023-04-05T02:49:00Z</cp:lastPrinted>
  <dcterms:created xsi:type="dcterms:W3CDTF">2023-04-05T14:32:00Z</dcterms:created>
  <dcterms:modified xsi:type="dcterms:W3CDTF">2024-03-27T21:17:00Z</dcterms:modified>
</cp:coreProperties>
</file>